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bookmarkStart w:id="0" w:name="_GoBack"/>
      <w:bookmarkEnd w:id="0"/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" w:name="_Hlk163911589"/>
      <w:bookmarkStart w:id="2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3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1"/>
    <w:bookmarkEnd w:id="3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2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4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4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инструктивно­методические и иные материалы по вопросам организации воспитания и оздоровления детей в воспитательно­оздоровительных учреждениях образования размещены на интернет­портале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5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5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санаторно­курортному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9F63E9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6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6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порционированием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буллинга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самоспасения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 и вейпов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355500B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>; сайт, созданный для защиты детей от буллинга, груминга,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7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7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lastRenderedPageBreak/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здоровьесберегающие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</w:t>
      </w:r>
      <w:r w:rsidR="00546D2E" w:rsidRPr="008F5490">
        <w:rPr>
          <w:color w:val="0D0D0D" w:themeColor="text1" w:themeTint="F2"/>
          <w:sz w:val="28"/>
          <w:szCs w:val="28"/>
        </w:rPr>
        <w:lastRenderedPageBreak/>
        <w:t xml:space="preserve">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226306E3" w:rsidR="00E04D77" w:rsidRPr="008F5490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НДЦ «Зубренок» музейно-исторической площадки «Партизанский берег»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). По мере 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Полоцко-Лепельского сражения в 1944 г. (У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ацкий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ежедневных общелагерных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10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информационной основы для подготовки и проведения воспитательных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8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100-летию Белгидромета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110-летие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Михася Лынькова,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«Библиокомпас»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8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9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9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профильных медиаотрядов (отрядов юнкоров, медиакоманд)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направлению 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расположенных недалеко друг от друга, с целью их профилизации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самообслуживающий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0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10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ландшафтотерапия,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безбарьерной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 период проведения смен, необходимо шире привлекать их к поиску новых идей через проведение различных региональных и внутрилагерных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06-01-43/9194/дс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культорологические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>выездную методическую акцию «Летний инфобус»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lastRenderedPageBreak/>
        <w:t>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lastRenderedPageBreak/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1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1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lastRenderedPageBreak/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2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2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3" w:name="_Hlk161926664"/>
      <w:r w:rsidRPr="00737A94">
        <w:rPr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зависимости от продолжительности и направленности смены расчет выполнен для разных возрастных категорий, оздоравливающихся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4" w:name="_Hlk161994825"/>
      <w:bookmarkStart w:id="15" w:name="_Hlk162542981"/>
      <w:r w:rsidRPr="00737A94">
        <w:rPr>
          <w:sz w:val="30"/>
          <w:szCs w:val="30"/>
        </w:rPr>
        <w:t xml:space="preserve"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</w:t>
      </w:r>
      <w:r w:rsidRPr="00737A94">
        <w:rPr>
          <w:sz w:val="30"/>
          <w:szCs w:val="30"/>
        </w:rPr>
        <w:lastRenderedPageBreak/>
        <w:t>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6" w:name="_Hlk164071313"/>
      <w:bookmarkStart w:id="17" w:name="_Hlk162436044"/>
      <w:bookmarkStart w:id="18" w:name="_Hlk162542400"/>
      <w:bookmarkEnd w:id="13"/>
      <w:bookmarkEnd w:id="14"/>
      <w:bookmarkEnd w:id="15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DF2CF0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DF2CF0">
        <w:tc>
          <w:tcPr>
            <w:tcW w:w="617" w:type="dxa"/>
          </w:tcPr>
          <w:p w14:paraId="74BEFF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DF2CF0">
        <w:tc>
          <w:tcPr>
            <w:tcW w:w="617" w:type="dxa"/>
            <w:vMerge w:val="restart"/>
          </w:tcPr>
          <w:p w14:paraId="5E72F5A1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DF2CF0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DF2CF0">
        <w:tc>
          <w:tcPr>
            <w:tcW w:w="617" w:type="dxa"/>
            <w:vMerge/>
          </w:tcPr>
          <w:p w14:paraId="22B3A9B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DF2CF0">
        <w:tc>
          <w:tcPr>
            <w:tcW w:w="617" w:type="dxa"/>
            <w:vMerge/>
          </w:tcPr>
          <w:p w14:paraId="315E77D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DF2CF0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DF2CF0">
        <w:tc>
          <w:tcPr>
            <w:tcW w:w="616" w:type="dxa"/>
          </w:tcPr>
          <w:p w14:paraId="12413A6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</w:t>
            </w:r>
            <w:r w:rsidRPr="00737A94">
              <w:rPr>
                <w:bCs/>
                <w:sz w:val="26"/>
                <w:szCs w:val="26"/>
              </w:rPr>
              <w:lastRenderedPageBreak/>
              <w:t>пребыванием детей:</w:t>
            </w:r>
          </w:p>
          <w:p w14:paraId="3DD8E3E0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lastRenderedPageBreak/>
              <w:t>198</w:t>
            </w:r>
          </w:p>
          <w:p w14:paraId="42F0182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DF2CF0">
        <w:tc>
          <w:tcPr>
            <w:tcW w:w="616" w:type="dxa"/>
            <w:vMerge w:val="restart"/>
          </w:tcPr>
          <w:p w14:paraId="390613C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DF2CF0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DF2CF0">
        <w:tc>
          <w:tcPr>
            <w:tcW w:w="616" w:type="dxa"/>
            <w:vMerge/>
          </w:tcPr>
          <w:p w14:paraId="44B0CA6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DF2CF0">
        <w:tc>
          <w:tcPr>
            <w:tcW w:w="616" w:type="dxa"/>
            <w:vMerge/>
          </w:tcPr>
          <w:p w14:paraId="064885A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DF2CF0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DF2CF0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14:paraId="7D34ABD3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DF2CF0">
        <w:tc>
          <w:tcPr>
            <w:tcW w:w="594" w:type="dxa"/>
            <w:vMerge/>
          </w:tcPr>
          <w:p w14:paraId="0D70B1E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DF2CF0">
        <w:tc>
          <w:tcPr>
            <w:tcW w:w="594" w:type="dxa"/>
            <w:vMerge/>
          </w:tcPr>
          <w:p w14:paraId="4BCC34D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DF2CF0">
        <w:tc>
          <w:tcPr>
            <w:tcW w:w="594" w:type="dxa"/>
            <w:vMerge/>
          </w:tcPr>
          <w:p w14:paraId="7E79F89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DF2CF0">
        <w:tc>
          <w:tcPr>
            <w:tcW w:w="594" w:type="dxa"/>
            <w:vMerge/>
          </w:tcPr>
          <w:p w14:paraId="0C55503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</w:t>
            </w:r>
            <w:r w:rsidRPr="00737A94">
              <w:rPr>
                <w:bCs/>
                <w:sz w:val="26"/>
                <w:szCs w:val="26"/>
              </w:rPr>
              <w:lastRenderedPageBreak/>
              <w:t>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DF2CF0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DF2CF0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DF2CF0">
        <w:tc>
          <w:tcPr>
            <w:tcW w:w="594" w:type="dxa"/>
            <w:vMerge w:val="restart"/>
          </w:tcPr>
          <w:p w14:paraId="7615513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DF2CF0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DF2CF0">
        <w:tc>
          <w:tcPr>
            <w:tcW w:w="594" w:type="dxa"/>
            <w:vMerge/>
          </w:tcPr>
          <w:p w14:paraId="4B1CB70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DF2CF0">
        <w:tc>
          <w:tcPr>
            <w:tcW w:w="594" w:type="dxa"/>
            <w:vMerge/>
          </w:tcPr>
          <w:p w14:paraId="42CD55D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DF2CF0">
        <w:tc>
          <w:tcPr>
            <w:tcW w:w="594" w:type="dxa"/>
            <w:vMerge/>
          </w:tcPr>
          <w:p w14:paraId="14DFA18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DF2CF0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DF2CF0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DF2CF0">
        <w:tc>
          <w:tcPr>
            <w:tcW w:w="594" w:type="dxa"/>
            <w:vMerge w:val="restart"/>
          </w:tcPr>
          <w:p w14:paraId="1160A52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DF2CF0">
        <w:tc>
          <w:tcPr>
            <w:tcW w:w="594" w:type="dxa"/>
            <w:vMerge/>
          </w:tcPr>
          <w:p w14:paraId="03098EB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DF2CF0">
        <w:tc>
          <w:tcPr>
            <w:tcW w:w="594" w:type="dxa"/>
            <w:vMerge/>
          </w:tcPr>
          <w:p w14:paraId="7E7CC8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DF2CF0">
        <w:tc>
          <w:tcPr>
            <w:tcW w:w="594" w:type="dxa"/>
            <w:vMerge/>
          </w:tcPr>
          <w:p w14:paraId="6E8F7B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DF2CF0">
        <w:tc>
          <w:tcPr>
            <w:tcW w:w="594" w:type="dxa"/>
            <w:vMerge/>
          </w:tcPr>
          <w:p w14:paraId="6EEAFEB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</w:t>
      </w:r>
      <w:r w:rsidRPr="00737A94">
        <w:rPr>
          <w:b/>
          <w:bCs/>
          <w:sz w:val="30"/>
          <w:szCs w:val="30"/>
        </w:rPr>
        <w:lastRenderedPageBreak/>
        <w:t xml:space="preserve">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DF2CF0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DF2CF0">
        <w:tc>
          <w:tcPr>
            <w:tcW w:w="614" w:type="dxa"/>
          </w:tcPr>
          <w:p w14:paraId="797881C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DF2CF0">
        <w:tc>
          <w:tcPr>
            <w:tcW w:w="614" w:type="dxa"/>
            <w:vMerge w:val="restart"/>
          </w:tcPr>
          <w:p w14:paraId="2F0B38D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DF2CF0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DF2CF0">
        <w:tc>
          <w:tcPr>
            <w:tcW w:w="614" w:type="dxa"/>
            <w:vMerge/>
          </w:tcPr>
          <w:p w14:paraId="3EE006A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DF2CF0">
        <w:tc>
          <w:tcPr>
            <w:tcW w:w="614" w:type="dxa"/>
            <w:vMerge/>
          </w:tcPr>
          <w:p w14:paraId="6C90129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DF2CF0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DF2CF0">
        <w:tc>
          <w:tcPr>
            <w:tcW w:w="648" w:type="dxa"/>
            <w:vMerge/>
          </w:tcPr>
          <w:p w14:paraId="77913D4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DF2CF0">
        <w:tc>
          <w:tcPr>
            <w:tcW w:w="648" w:type="dxa"/>
            <w:vMerge/>
          </w:tcPr>
          <w:p w14:paraId="3DC8EDC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DF2CF0">
        <w:tc>
          <w:tcPr>
            <w:tcW w:w="648" w:type="dxa"/>
            <w:vMerge/>
          </w:tcPr>
          <w:p w14:paraId="42E15D1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E39C56D" w14:textId="77777777" w:rsidTr="00DF2CF0">
        <w:tc>
          <w:tcPr>
            <w:tcW w:w="648" w:type="dxa"/>
            <w:vMerge/>
          </w:tcPr>
          <w:p w14:paraId="015D5D7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737A94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4,5</w:t>
            </w:r>
          </w:p>
        </w:tc>
      </w:tr>
      <w:tr w:rsidR="00F5453E" w:rsidRPr="00737A94" w14:paraId="208B18C3" w14:textId="77777777" w:rsidTr="00DF2CF0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DF2CF0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DF2CF0">
        <w:tc>
          <w:tcPr>
            <w:tcW w:w="648" w:type="dxa"/>
            <w:vMerge w:val="restart"/>
          </w:tcPr>
          <w:p w14:paraId="095F75F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DF2CF0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DF2CF0">
        <w:tc>
          <w:tcPr>
            <w:tcW w:w="648" w:type="dxa"/>
            <w:vMerge/>
          </w:tcPr>
          <w:p w14:paraId="6DBD49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DF2CF0">
        <w:tc>
          <w:tcPr>
            <w:tcW w:w="648" w:type="dxa"/>
            <w:vMerge/>
          </w:tcPr>
          <w:p w14:paraId="4B9C0E1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DF2CF0">
        <w:tc>
          <w:tcPr>
            <w:tcW w:w="648" w:type="dxa"/>
            <w:vMerge/>
          </w:tcPr>
          <w:p w14:paraId="00F6799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DF2CF0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DF2CF0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DF2CF0">
        <w:tc>
          <w:tcPr>
            <w:tcW w:w="648" w:type="dxa"/>
            <w:vMerge w:val="restart"/>
          </w:tcPr>
          <w:p w14:paraId="24761A0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DF2CF0">
        <w:tc>
          <w:tcPr>
            <w:tcW w:w="648" w:type="dxa"/>
            <w:vMerge/>
          </w:tcPr>
          <w:p w14:paraId="20ECB1A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DF2CF0">
        <w:tc>
          <w:tcPr>
            <w:tcW w:w="648" w:type="dxa"/>
            <w:vMerge/>
          </w:tcPr>
          <w:p w14:paraId="48EC336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DF2CF0">
        <w:tc>
          <w:tcPr>
            <w:tcW w:w="648" w:type="dxa"/>
            <w:vMerge/>
          </w:tcPr>
          <w:p w14:paraId="73F687B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DF2CF0">
        <w:tc>
          <w:tcPr>
            <w:tcW w:w="648" w:type="dxa"/>
            <w:vMerge/>
          </w:tcPr>
          <w:p w14:paraId="05764A4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DF2CF0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DF2CF0">
        <w:tc>
          <w:tcPr>
            <w:tcW w:w="617" w:type="dxa"/>
          </w:tcPr>
          <w:p w14:paraId="4182CB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DF2CF0">
        <w:tc>
          <w:tcPr>
            <w:tcW w:w="617" w:type="dxa"/>
            <w:vMerge w:val="restart"/>
          </w:tcPr>
          <w:p w14:paraId="55F492C4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DF2CF0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DF2CF0">
        <w:tc>
          <w:tcPr>
            <w:tcW w:w="617" w:type="dxa"/>
            <w:vMerge/>
          </w:tcPr>
          <w:p w14:paraId="01BA0F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DF2CF0">
        <w:tc>
          <w:tcPr>
            <w:tcW w:w="617" w:type="dxa"/>
            <w:vMerge/>
          </w:tcPr>
          <w:p w14:paraId="1497DB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9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DF2CF0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DF2CF0">
        <w:tc>
          <w:tcPr>
            <w:tcW w:w="616" w:type="dxa"/>
          </w:tcPr>
          <w:p w14:paraId="5871F63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DF2CF0">
        <w:tc>
          <w:tcPr>
            <w:tcW w:w="616" w:type="dxa"/>
            <w:vMerge w:val="restart"/>
          </w:tcPr>
          <w:p w14:paraId="5800A76D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DF2CF0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DF2CF0">
        <w:tc>
          <w:tcPr>
            <w:tcW w:w="616" w:type="dxa"/>
            <w:vMerge/>
          </w:tcPr>
          <w:p w14:paraId="07AC8D8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DF2CF0">
        <w:tc>
          <w:tcPr>
            <w:tcW w:w="616" w:type="dxa"/>
            <w:vMerge/>
          </w:tcPr>
          <w:p w14:paraId="597FE65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9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DF2CF0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bookmarkStart w:id="20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DF2CF0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 xml:space="preserve">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DF2CF0">
        <w:tc>
          <w:tcPr>
            <w:tcW w:w="567" w:type="dxa"/>
            <w:vMerge/>
          </w:tcPr>
          <w:p w14:paraId="27C63F5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DF2CF0">
        <w:tc>
          <w:tcPr>
            <w:tcW w:w="567" w:type="dxa"/>
            <w:vMerge/>
          </w:tcPr>
          <w:p w14:paraId="7019E2E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DF2CF0">
        <w:tc>
          <w:tcPr>
            <w:tcW w:w="567" w:type="dxa"/>
            <w:vMerge/>
          </w:tcPr>
          <w:p w14:paraId="6D688CB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DF2CF0">
        <w:tc>
          <w:tcPr>
            <w:tcW w:w="567" w:type="dxa"/>
            <w:vMerge/>
          </w:tcPr>
          <w:p w14:paraId="7FCF23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DF2CF0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DF2CF0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DF2CF0">
        <w:tc>
          <w:tcPr>
            <w:tcW w:w="567" w:type="dxa"/>
            <w:vMerge w:val="restart"/>
          </w:tcPr>
          <w:p w14:paraId="1C6A1AD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DF2CF0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DF2CF0">
        <w:tc>
          <w:tcPr>
            <w:tcW w:w="567" w:type="dxa"/>
            <w:vMerge/>
          </w:tcPr>
          <w:p w14:paraId="185C895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DF2CF0">
        <w:tc>
          <w:tcPr>
            <w:tcW w:w="567" w:type="dxa"/>
            <w:vMerge/>
          </w:tcPr>
          <w:p w14:paraId="7CBCE48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DF2CF0">
        <w:tc>
          <w:tcPr>
            <w:tcW w:w="567" w:type="dxa"/>
            <w:vMerge/>
          </w:tcPr>
          <w:p w14:paraId="4B5A01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DF2CF0">
        <w:tc>
          <w:tcPr>
            <w:tcW w:w="567" w:type="dxa"/>
            <w:vMerge/>
          </w:tcPr>
          <w:p w14:paraId="2DF01E3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DF2CF0">
        <w:tc>
          <w:tcPr>
            <w:tcW w:w="567" w:type="dxa"/>
          </w:tcPr>
          <w:p w14:paraId="4021D4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DF2CF0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DF2CF0">
        <w:tc>
          <w:tcPr>
            <w:tcW w:w="567" w:type="dxa"/>
            <w:vMerge w:val="restart"/>
          </w:tcPr>
          <w:p w14:paraId="4BCABF9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DF2CF0">
        <w:tc>
          <w:tcPr>
            <w:tcW w:w="567" w:type="dxa"/>
            <w:vMerge/>
          </w:tcPr>
          <w:p w14:paraId="3C3C15B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DF2CF0">
        <w:tc>
          <w:tcPr>
            <w:tcW w:w="567" w:type="dxa"/>
            <w:vMerge/>
          </w:tcPr>
          <w:p w14:paraId="362F1E4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DF2CF0">
        <w:tc>
          <w:tcPr>
            <w:tcW w:w="567" w:type="dxa"/>
            <w:vMerge/>
          </w:tcPr>
          <w:p w14:paraId="026BDA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DF2CF0">
        <w:tc>
          <w:tcPr>
            <w:tcW w:w="567" w:type="dxa"/>
            <w:vMerge/>
          </w:tcPr>
          <w:p w14:paraId="6B7AC0E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6"/>
      <w:bookmarkEnd w:id="20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DF2CF0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DF2CF0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DF2CF0">
        <w:tc>
          <w:tcPr>
            <w:tcW w:w="616" w:type="dxa"/>
          </w:tcPr>
          <w:p w14:paraId="5DCB7BA3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DF2CF0">
        <w:tc>
          <w:tcPr>
            <w:tcW w:w="616" w:type="dxa"/>
            <w:vMerge w:val="restart"/>
          </w:tcPr>
          <w:p w14:paraId="04E8701B" w14:textId="77777777" w:rsidR="00F5453E" w:rsidRPr="00E22654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DF2CF0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DF2CF0">
        <w:tc>
          <w:tcPr>
            <w:tcW w:w="616" w:type="dxa"/>
            <w:vMerge/>
          </w:tcPr>
          <w:p w14:paraId="3F751FFA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DF2CF0">
        <w:tc>
          <w:tcPr>
            <w:tcW w:w="616" w:type="dxa"/>
            <w:vMerge/>
          </w:tcPr>
          <w:p w14:paraId="4202CB09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DF2CF0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DF2CF0">
        <w:tc>
          <w:tcPr>
            <w:tcW w:w="648" w:type="dxa"/>
            <w:vMerge/>
          </w:tcPr>
          <w:p w14:paraId="0F4E425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DF2CF0">
        <w:tc>
          <w:tcPr>
            <w:tcW w:w="648" w:type="dxa"/>
            <w:vMerge/>
          </w:tcPr>
          <w:p w14:paraId="69CD670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DF2CF0">
        <w:tc>
          <w:tcPr>
            <w:tcW w:w="648" w:type="dxa"/>
            <w:vMerge/>
          </w:tcPr>
          <w:p w14:paraId="3E8160E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DF2CF0">
        <w:tc>
          <w:tcPr>
            <w:tcW w:w="648" w:type="dxa"/>
            <w:vMerge/>
          </w:tcPr>
          <w:p w14:paraId="3D34530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DF2CF0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DF2CF0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DF2CF0">
        <w:tc>
          <w:tcPr>
            <w:tcW w:w="648" w:type="dxa"/>
            <w:vMerge w:val="restart"/>
          </w:tcPr>
          <w:p w14:paraId="22F3C8E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DF2CF0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DF2CF0">
        <w:tc>
          <w:tcPr>
            <w:tcW w:w="648" w:type="dxa"/>
            <w:vMerge/>
          </w:tcPr>
          <w:p w14:paraId="53C48F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DF2CF0">
        <w:tc>
          <w:tcPr>
            <w:tcW w:w="648" w:type="dxa"/>
            <w:vMerge/>
          </w:tcPr>
          <w:p w14:paraId="74E21F3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DF2CF0">
        <w:tc>
          <w:tcPr>
            <w:tcW w:w="648" w:type="dxa"/>
            <w:vMerge/>
          </w:tcPr>
          <w:p w14:paraId="038103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DF2CF0">
        <w:tc>
          <w:tcPr>
            <w:tcW w:w="648" w:type="dxa"/>
            <w:vMerge/>
          </w:tcPr>
          <w:p w14:paraId="30D5EC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DF2CF0">
        <w:tc>
          <w:tcPr>
            <w:tcW w:w="648" w:type="dxa"/>
          </w:tcPr>
          <w:p w14:paraId="1B87A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DF2CF0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DF2CF0">
        <w:tc>
          <w:tcPr>
            <w:tcW w:w="648" w:type="dxa"/>
            <w:vMerge w:val="restart"/>
          </w:tcPr>
          <w:p w14:paraId="6F704DC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DF2CF0">
        <w:tc>
          <w:tcPr>
            <w:tcW w:w="648" w:type="dxa"/>
            <w:vMerge/>
          </w:tcPr>
          <w:p w14:paraId="5D96409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DF2CF0">
        <w:tc>
          <w:tcPr>
            <w:tcW w:w="648" w:type="dxa"/>
            <w:vMerge/>
          </w:tcPr>
          <w:p w14:paraId="1619018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DF2CF0">
        <w:tc>
          <w:tcPr>
            <w:tcW w:w="648" w:type="dxa"/>
            <w:vMerge/>
          </w:tcPr>
          <w:p w14:paraId="0D6E34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DF2CF0">
        <w:tc>
          <w:tcPr>
            <w:tcW w:w="648" w:type="dxa"/>
            <w:vMerge/>
          </w:tcPr>
          <w:p w14:paraId="563AF4C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DF2CF0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DF2CF0">
        <w:tc>
          <w:tcPr>
            <w:tcW w:w="615" w:type="dxa"/>
          </w:tcPr>
          <w:p w14:paraId="5A9184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DF2CF0">
        <w:tc>
          <w:tcPr>
            <w:tcW w:w="615" w:type="dxa"/>
            <w:vMerge w:val="restart"/>
          </w:tcPr>
          <w:p w14:paraId="5C1C38C1" w14:textId="77777777" w:rsidR="00F5453E" w:rsidRPr="005231D9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DF2CF0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DF2CF0">
        <w:tc>
          <w:tcPr>
            <w:tcW w:w="615" w:type="dxa"/>
            <w:vMerge/>
          </w:tcPr>
          <w:p w14:paraId="60B17AE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DF2CF0">
        <w:tc>
          <w:tcPr>
            <w:tcW w:w="615" w:type="dxa"/>
            <w:vMerge/>
          </w:tcPr>
          <w:p w14:paraId="243978A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DF2CF0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DF2CF0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DF2CF0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DF2CF0">
        <w:tc>
          <w:tcPr>
            <w:tcW w:w="666" w:type="dxa"/>
            <w:vMerge/>
          </w:tcPr>
          <w:p w14:paraId="09CE508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DF2CF0">
        <w:tc>
          <w:tcPr>
            <w:tcW w:w="666" w:type="dxa"/>
            <w:vMerge/>
          </w:tcPr>
          <w:p w14:paraId="3A45354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DF2CF0">
        <w:tc>
          <w:tcPr>
            <w:tcW w:w="666" w:type="dxa"/>
            <w:vMerge/>
          </w:tcPr>
          <w:p w14:paraId="678366F2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DF2CF0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DF2CF0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DF2CF0">
        <w:tc>
          <w:tcPr>
            <w:tcW w:w="666" w:type="dxa"/>
            <w:vMerge w:val="restart"/>
          </w:tcPr>
          <w:p w14:paraId="764D81E5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DF2CF0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DF2CF0">
        <w:tc>
          <w:tcPr>
            <w:tcW w:w="666" w:type="dxa"/>
            <w:vMerge/>
          </w:tcPr>
          <w:p w14:paraId="30B2626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DF2CF0">
        <w:tc>
          <w:tcPr>
            <w:tcW w:w="666" w:type="dxa"/>
            <w:vMerge/>
          </w:tcPr>
          <w:p w14:paraId="280B5459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DF2CF0">
        <w:tc>
          <w:tcPr>
            <w:tcW w:w="666" w:type="dxa"/>
            <w:vMerge/>
          </w:tcPr>
          <w:p w14:paraId="0559840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DF2CF0">
        <w:tc>
          <w:tcPr>
            <w:tcW w:w="666" w:type="dxa"/>
            <w:vMerge/>
          </w:tcPr>
          <w:p w14:paraId="058A9B0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DF2CF0">
        <w:tc>
          <w:tcPr>
            <w:tcW w:w="666" w:type="dxa"/>
            <w:vMerge/>
          </w:tcPr>
          <w:p w14:paraId="5B4ABFF7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DF2CF0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DF2CF0">
        <w:tc>
          <w:tcPr>
            <w:tcW w:w="666" w:type="dxa"/>
            <w:vMerge w:val="restart"/>
          </w:tcPr>
          <w:p w14:paraId="17A8D3A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DF2CF0">
        <w:tc>
          <w:tcPr>
            <w:tcW w:w="666" w:type="dxa"/>
            <w:vMerge/>
          </w:tcPr>
          <w:p w14:paraId="444FE8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DF2CF0">
        <w:tc>
          <w:tcPr>
            <w:tcW w:w="666" w:type="dxa"/>
            <w:vMerge/>
          </w:tcPr>
          <w:p w14:paraId="572564D5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DF2CF0">
        <w:tc>
          <w:tcPr>
            <w:tcW w:w="666" w:type="dxa"/>
            <w:vMerge/>
          </w:tcPr>
          <w:p w14:paraId="200A7F6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DF2CF0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7"/>
      <w:bookmarkEnd w:id="18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1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D9B04" w14:textId="77777777" w:rsidR="00F71EAB" w:rsidRDefault="00F71EAB" w:rsidP="002E17C4">
      <w:r>
        <w:separator/>
      </w:r>
    </w:p>
  </w:endnote>
  <w:endnote w:type="continuationSeparator" w:id="0">
    <w:p w14:paraId="068365B2" w14:textId="77777777" w:rsidR="00F71EAB" w:rsidRDefault="00F71EAB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CF76C" w14:textId="77777777" w:rsidR="00F71EAB" w:rsidRDefault="00F71EAB" w:rsidP="002E17C4">
      <w:r>
        <w:separator/>
      </w:r>
    </w:p>
  </w:footnote>
  <w:footnote w:type="continuationSeparator" w:id="0">
    <w:p w14:paraId="4165FCA2" w14:textId="77777777" w:rsidR="00F71EAB" w:rsidRDefault="00F71EAB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FFCE" w14:textId="366CCA9C" w:rsidR="007E164F" w:rsidRDefault="007E164F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710DE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10DE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A41C7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3522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47A7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1EA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s.archive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ek.by/category/turizm/turistsko-ekskursionnaya-rab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82B8-0CDE-44E0-8630-B1238DEE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9793</Words>
  <Characters>75585</Characters>
  <Application>Microsoft Office Word</Application>
  <DocSecurity>0</DocSecurity>
  <Lines>629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>Microsoft</Company>
  <LinksUpToDate>false</LinksUpToDate>
  <CharactersWithSpaces>85208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Ученик</cp:lastModifiedBy>
  <cp:revision>2</cp:revision>
  <cp:lastPrinted>2024-04-17T06:51:00Z</cp:lastPrinted>
  <dcterms:created xsi:type="dcterms:W3CDTF">2024-05-23T12:27:00Z</dcterms:created>
  <dcterms:modified xsi:type="dcterms:W3CDTF">2024-05-23T12:27:00Z</dcterms:modified>
</cp:coreProperties>
</file>